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27" w:rsidRPr="00571F27" w:rsidRDefault="00571F27" w:rsidP="00571F27">
      <w:pPr>
        <w:spacing w:after="140"/>
        <w:jc w:val="center"/>
        <w:rPr>
          <w:rFonts w:ascii="Arial" w:eastAsia="Times New Roman" w:hAnsi="Arial" w:cs="Arial"/>
          <w:color w:val="314163"/>
          <w:sz w:val="21"/>
          <w:szCs w:val="21"/>
          <w:lang w:eastAsia="vi-VN"/>
        </w:rPr>
      </w:pPr>
      <w:r w:rsidRPr="00571F27">
        <w:rPr>
          <w:rFonts w:ascii="Arial" w:eastAsia="Times New Roman" w:hAnsi="Arial" w:cs="Arial"/>
          <w:b/>
          <w:bCs/>
          <w:color w:val="314163"/>
          <w:sz w:val="21"/>
          <w:lang w:eastAsia="vi-VN"/>
        </w:rPr>
        <w:t>DANH SÁCH THÀNH VIÊN</w:t>
      </w:r>
    </w:p>
    <w:p w:rsidR="00571F27" w:rsidRPr="00571F27" w:rsidRDefault="00571F27" w:rsidP="00571F27">
      <w:pPr>
        <w:spacing w:after="140"/>
        <w:jc w:val="center"/>
        <w:rPr>
          <w:rFonts w:ascii="Arial" w:eastAsia="Times New Roman" w:hAnsi="Arial" w:cs="Arial"/>
          <w:color w:val="314163"/>
          <w:sz w:val="21"/>
          <w:szCs w:val="21"/>
          <w:lang w:eastAsia="vi-VN"/>
        </w:rPr>
      </w:pPr>
      <w:r w:rsidRPr="00571F27">
        <w:rPr>
          <w:rFonts w:ascii="Arial" w:eastAsia="Times New Roman" w:hAnsi="Arial" w:cs="Arial"/>
          <w:b/>
          <w:bCs/>
          <w:color w:val="314163"/>
          <w:sz w:val="21"/>
          <w:lang w:eastAsia="vi-VN"/>
        </w:rPr>
        <w:t>HỘI ĐỒNG PHỐI HỢP PBGDPL TỈNH NĂM 2018</w:t>
      </w:r>
    </w:p>
    <w:p w:rsidR="00571F27" w:rsidRPr="00571F27" w:rsidRDefault="00571F27" w:rsidP="00571F27">
      <w:pPr>
        <w:spacing w:after="140"/>
        <w:jc w:val="center"/>
        <w:rPr>
          <w:rFonts w:ascii="Arial" w:eastAsia="Times New Roman" w:hAnsi="Arial" w:cs="Arial"/>
          <w:color w:val="314163"/>
          <w:sz w:val="21"/>
          <w:szCs w:val="21"/>
          <w:lang w:eastAsia="vi-VN"/>
        </w:rPr>
      </w:pPr>
      <w:r w:rsidRPr="00571F27">
        <w:rPr>
          <w:rFonts w:ascii="Arial" w:eastAsia="Times New Roman" w:hAnsi="Arial" w:cs="Arial"/>
          <w:b/>
          <w:bCs/>
          <w:i/>
          <w:iCs/>
          <w:color w:val="314163"/>
          <w:sz w:val="21"/>
          <w:lang w:eastAsia="vi-VN"/>
        </w:rPr>
        <w:t>(Thành lậpTheo QĐ số 330/QĐ-UBND ngày 19/01/2018)</w:t>
      </w:r>
    </w:p>
    <w:p w:rsidR="00571F27" w:rsidRPr="00571F27" w:rsidRDefault="00571F27" w:rsidP="00571F27">
      <w:pPr>
        <w:spacing w:after="140"/>
        <w:jc w:val="center"/>
        <w:rPr>
          <w:rFonts w:ascii="Arial" w:eastAsia="Times New Roman" w:hAnsi="Arial" w:cs="Arial"/>
          <w:color w:val="314163"/>
          <w:sz w:val="21"/>
          <w:szCs w:val="21"/>
          <w:lang w:eastAsia="vi-VN"/>
        </w:rPr>
      </w:pPr>
      <w:r w:rsidRPr="00571F27">
        <w:rPr>
          <w:rFonts w:ascii="Arial" w:eastAsia="Times New Roman" w:hAnsi="Arial" w:cs="Arial"/>
          <w:color w:val="314163"/>
          <w:sz w:val="21"/>
          <w:szCs w:val="21"/>
          <w:lang w:eastAsia="vi-VN"/>
        </w:rPr>
        <w:t> 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1"/>
        <w:gridCol w:w="2268"/>
        <w:gridCol w:w="3119"/>
        <w:gridCol w:w="2053"/>
      </w:tblGrid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b/>
                <w:bCs/>
                <w:color w:val="314163"/>
                <w:sz w:val="21"/>
                <w:lang w:eastAsia="vi-VN"/>
              </w:rPr>
              <w:t>SốTT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b/>
                <w:bCs/>
                <w:color w:val="314163"/>
                <w:sz w:val="21"/>
                <w:lang w:eastAsia="vi-VN"/>
              </w:rPr>
              <w:t>HỌ TÊN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b/>
                <w:bCs/>
                <w:color w:val="314163"/>
                <w:sz w:val="21"/>
                <w:lang w:eastAsia="vi-VN"/>
              </w:rPr>
              <w:t>CHỨC VỤ - ĐƠN VỊ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b/>
                <w:bCs/>
                <w:color w:val="314163"/>
                <w:sz w:val="21"/>
                <w:lang w:eastAsia="vi-VN"/>
              </w:rPr>
              <w:t>ĐIỆN THOẠI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1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Lương  Văn Cầu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b/>
                <w:bCs/>
                <w:color w:val="314163"/>
                <w:sz w:val="21"/>
                <w:lang w:eastAsia="vi-VN"/>
              </w:rPr>
              <w:t>Chủ tịch HĐ</w:t>
            </w: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-Phó chủ tịch UBND tỉnh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0913295635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2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Ngô Quang Giáp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b/>
                <w:bCs/>
                <w:color w:val="314163"/>
                <w:sz w:val="21"/>
                <w:lang w:eastAsia="vi-VN"/>
              </w:rPr>
              <w:t>Phó Chủ tịch HĐ</w:t>
            </w: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-Giám đốc Sở Tư pháp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0904467325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       </w:t>
            </w:r>
            <w:r w:rsidRPr="00571F27">
              <w:rPr>
                <w:rFonts w:ascii="Arial" w:eastAsia="Times New Roman" w:hAnsi="Arial" w:cs="Arial"/>
                <w:b/>
                <w:bCs/>
                <w:color w:val="314163"/>
                <w:sz w:val="21"/>
                <w:lang w:eastAsia="vi-VN"/>
              </w:rPr>
              <w:t>Thành viên</w:t>
            </w: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: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​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​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​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3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Trần Quang Khanh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chính ủy –BCHQS tỉnh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0989.292.242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4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Nguyễn Quý Trọng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tổng biên tập Báo Hải Dương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0914.563.344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5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Nguyễn Thành Trung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Sở Văn hóa, TT&amp;DL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0903.290.866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6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Đoàn Quang Định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Chủ tịch Hội Luật gia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0913.048.417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7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Đặng Đình Long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Đài Phát thanh &amp; TH tỉnh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0913.255.373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8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Phạm Thị Thanh Tâm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chủ tịch Hội Nông dân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0983.919.568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9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Đinh Văn Truy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chủ tịch Hội Cựu chiến binh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0967624888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Nguyễn Kiều Đông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chủ nhiệm Đoàn Luật sư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0978.018.878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Trần Quốc Toản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trưởng Ban quản lý KCN tỉnh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0983.859.219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Nguyễn Như Độ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Sở Nội vụ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0904.131.787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Trần Thị Thanh Thảo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chủ tịch Hội liên hiệp Phụ nữ tỉnh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0936.368.379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Phạm Thị Kim Nhung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chủ tịch LĐLĐ tỉnh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0917.827.368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Nghiêm Xuân Tuấn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bí thư tỉnh Đoàn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0982.637.081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16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Lương Văn Việt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Sở Giáo dục &amp; Đào tạo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0904.308.793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Phạm Trường Giang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Công an tỉnh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0913.255.387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Vũ Đức Chén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chánh Văn phòng UBND tỉnh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0912.008.649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19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Vũ Văn Vở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Sở TT &amp; Truyền thông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0983.328.496 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20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Huỳnh Tuấn Dương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chủ tịch Uỷ ban MTTQ tỉnh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0905.402.336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21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Phạm Văn Tám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Sở Y tế 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0913300546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Nguyễn Hữu Lộc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Sở Tài nguyên &amp; MT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0904.372.969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23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Phạm Văn Tuấn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Sở Công thương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0912.848.819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24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Bùi Sỹ Hoàn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Sở Tư pháp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0904.088.075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25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Bùi Thanh Tùng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Sở Lao động TB&amp;XH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0915.018.889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26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Trần Văn Hảo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Sở Tài chính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0912.034.678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27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Nguyễn Văn Thông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trưởng Ban Tuyên giáo tỉnh ủy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0915.153.329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28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Vũ Việt Anh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Sở Nông nghiệp &amp; PTNT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0989.063.318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29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Lê Quý Tiệp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giám đốc Sở Giao thông Vận tải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0916.088.999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30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Cao Văn Lập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Cục Trưởng Cục Thi hành án tỉnh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0989.056.589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31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Nguyễn Quốc Khánh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Chánh thanh tra tỉnh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0913.568471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32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Mạc Minh Quang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Phó Chánh án TAND tỉnh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0904.703.288</w:t>
            </w:r>
          </w:p>
        </w:tc>
      </w:tr>
      <w:tr w:rsidR="00571F27" w:rsidRPr="00571F27" w:rsidTr="00571F27">
        <w:tc>
          <w:tcPr>
            <w:tcW w:w="177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33</w:t>
            </w:r>
          </w:p>
        </w:tc>
        <w:tc>
          <w:tcPr>
            <w:tcW w:w="22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Nguyễn Huy Tài</w:t>
            </w:r>
          </w:p>
        </w:tc>
        <w:tc>
          <w:tcPr>
            <w:tcW w:w="31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Viện kiểm sát nhân dân tỉnh</w:t>
            </w:r>
          </w:p>
        </w:tc>
        <w:tc>
          <w:tcPr>
            <w:tcW w:w="20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98" w:type="dxa"/>
              <w:left w:w="70" w:type="dxa"/>
              <w:bottom w:w="84" w:type="dxa"/>
              <w:right w:w="70" w:type="dxa"/>
            </w:tcMar>
            <w:hideMark/>
          </w:tcPr>
          <w:p w:rsidR="00571F27" w:rsidRPr="00571F27" w:rsidRDefault="00571F27" w:rsidP="00571F27">
            <w:pPr>
              <w:jc w:val="both"/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</w:pPr>
            <w:r w:rsidRPr="00571F27">
              <w:rPr>
                <w:rFonts w:ascii="Arial" w:eastAsia="Times New Roman" w:hAnsi="Arial" w:cs="Arial"/>
                <w:color w:val="314163"/>
                <w:sz w:val="21"/>
                <w:szCs w:val="21"/>
                <w:lang w:eastAsia="vi-VN"/>
              </w:rPr>
              <w:t>0964.282.666</w:t>
            </w:r>
          </w:p>
        </w:tc>
      </w:tr>
    </w:tbl>
    <w:p w:rsidR="00E15D20" w:rsidRDefault="00E15D20"/>
    <w:sectPr w:rsidR="00E15D20" w:rsidSect="007810D5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71F27"/>
    <w:rsid w:val="00571F27"/>
    <w:rsid w:val="007810D5"/>
    <w:rsid w:val="00E15D20"/>
    <w:rsid w:val="00EC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F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71F27"/>
    <w:rPr>
      <w:b/>
      <w:bCs/>
    </w:rPr>
  </w:style>
  <w:style w:type="character" w:styleId="Emphasis">
    <w:name w:val="Emphasis"/>
    <w:basedOn w:val="DefaultParagraphFont"/>
    <w:uiPriority w:val="20"/>
    <w:qFormat/>
    <w:rsid w:val="00571F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2019-05-31T03:27:00Z</dcterms:created>
  <dcterms:modified xsi:type="dcterms:W3CDTF">2019-05-31T03:30:00Z</dcterms:modified>
</cp:coreProperties>
</file>