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1"/>
      </w:tblGrid>
      <w:tr w:rsidR="0004114B" w:rsidRPr="0004114B" w:rsidTr="000411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1"/>
            </w:tblGrid>
            <w:tr w:rsidR="0004114B" w:rsidRPr="0004114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4114B" w:rsidRPr="0004114B" w:rsidRDefault="0004114B" w:rsidP="0004114B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  <w:t>Trung tâm dịch vụ bán đấu giá tài sản tổ chức đấu giá:</w:t>
                  </w:r>
                </w:p>
              </w:tc>
            </w:tr>
            <w:tr w:rsidR="0004114B" w:rsidRPr="0004114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4114B" w:rsidRPr="0004114B" w:rsidRDefault="0004114B" w:rsidP="0004114B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​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1- Tên, địa chỉ tổ chức đấu giá: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Trung tâm dịch vụ bán đấu giá tài sản - số 7/109 Phạm Ngũ Lão – thành phố Hải Dương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2- Tên, địa chỉ của người có tài sản đấu giá: 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UBND xã Nam Tân, huyện Nam Sách.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3- Thời gian, địa điểm đấu giá tài sản: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8 giờ 30 phút ngày 11-5-2018 tại UBND xã Nam Tân.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4-Tên tài sản đấu giá, nơi có tài sản đấu giá: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QSD  3.447m2 đất  được chia thành 23 lô đất ở xã Nam Tân – Nam Sách.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5- Giá khởi điểm của tài sản đấu giá, tiền đặt trước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Giá khởi điểm khu dân cư thôn Đột Hạ: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Từ lô số 01 đến lô 08 và từ lô số 09 đến lô 11: 3 triệu đồng /01m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vi-VN"/>
                    </w:rPr>
                    <w:t>2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 Từ lô số 12 đến lô 17: 1,2 triệu đồng/01m2.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 Từ lô số 18 đến lô 22: 1,8 triệu đồng/01m2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 Khu dân cư Đột trên lô số 17: 2,3 triệu đồng/01m2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Tiền đặt trước: 30 triệu đồng/01 hồ sơ.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6- Thời gian, địa điểm, điều kiện, cách thức đăng ký tham gia đấu giá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Thời gian, địa điểm, cách thức đăng ký: Khách hàng tham gia đấu giá đăng ký trực tiếp từ ngày 9-4-2018 đến 16 giờ ngày 8- 5- 2018 tại Trung tâm hoặc UBND xã  Nam Tân.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Điều kiện: Hộ gia đình, cá nhân có đủ năng lực hành vi dân sự, có nhu cầu sử dụng làm nhà ở theo quy hoạch đã được cơ quan nhà nước có thẩm quyền phê duyệt.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7- Phương thức, hình thức đấu giá: </w:t>
                  </w: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Trả giá trực tiếp bằng phiếu giá, một lần theo phương thức trả giá lên.</w:t>
                  </w:r>
                </w:p>
                <w:p w:rsidR="0004114B" w:rsidRPr="0004114B" w:rsidRDefault="0004114B" w:rsidP="0004114B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04114B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   Mọi chi tiết liên hệ tại Trung tâm dịch vụ bán đấu giá tài sản số 7/109 Phạm Ngũ Lão, TP Hải Dương, điện thoại: 0220.3845.363.</w:t>
                  </w:r>
                </w:p>
              </w:tc>
            </w:tr>
          </w:tbl>
          <w:p w:rsidR="0004114B" w:rsidRPr="0004114B" w:rsidRDefault="0004114B" w:rsidP="0004114B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15D20" w:rsidRDefault="00E15D20"/>
    <w:sectPr w:rsidR="00E15D20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4114B"/>
    <w:rsid w:val="0004114B"/>
    <w:rsid w:val="007810D5"/>
    <w:rsid w:val="00E15D20"/>
    <w:rsid w:val="00E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1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41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2019-05-23T09:34:00Z</dcterms:created>
  <dcterms:modified xsi:type="dcterms:W3CDTF">2019-05-23T09:35:00Z</dcterms:modified>
</cp:coreProperties>
</file>