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8" w:rsidRPr="00F77928" w:rsidRDefault="00F77928" w:rsidP="00F77928">
      <w:pPr>
        <w:jc w:val="center"/>
        <w:rPr>
          <w:rFonts w:eastAsia="Times New Roman" w:cs="Times New Roman"/>
          <w:color w:val="000000"/>
          <w:sz w:val="27"/>
          <w:szCs w:val="27"/>
          <w:lang w:eastAsia="vi-VN"/>
        </w:rPr>
      </w:pPr>
      <w:r w:rsidRPr="00F77928">
        <w:rPr>
          <w:rFonts w:eastAsia="Times New Roman" w:cs="Times New Roman"/>
          <w:b/>
          <w:bCs/>
          <w:color w:val="000000"/>
          <w:szCs w:val="28"/>
          <w:lang w:eastAsia="vi-VN"/>
        </w:rPr>
        <w:t>Công ty TNHH bán đấu giá tài sản Thắng Lợi tổ chức đấu giá:</w:t>
      </w:r>
    </w:p>
    <w:p w:rsidR="00F77928" w:rsidRPr="00F77928" w:rsidRDefault="00F77928" w:rsidP="00F77928">
      <w:pPr>
        <w:rPr>
          <w:rFonts w:eastAsia="Times New Roman" w:cs="Times New Roman"/>
          <w:sz w:val="24"/>
          <w:szCs w:val="24"/>
          <w:lang w:eastAsia="vi-VN"/>
        </w:rPr>
      </w:pPr>
      <w:r w:rsidRPr="00F77928">
        <w:rPr>
          <w:rFonts w:eastAsia="Times New Roman" w:cs="Times New Roman"/>
          <w:color w:val="000000"/>
          <w:sz w:val="27"/>
          <w:szCs w:val="27"/>
          <w:lang w:eastAsia="vi-VN"/>
        </w:rPr>
        <w:br/>
      </w:r>
    </w:p>
    <w:p w:rsidR="00F77928" w:rsidRPr="00F77928" w:rsidRDefault="00F77928" w:rsidP="00F77928">
      <w:pPr>
        <w:jc w:val="both"/>
        <w:rPr>
          <w:rFonts w:eastAsia="Times New Roman" w:cs="Times New Roman"/>
          <w:color w:val="000000"/>
          <w:sz w:val="27"/>
          <w:szCs w:val="27"/>
          <w:lang w:eastAsia="vi-VN"/>
        </w:rPr>
      </w:pPr>
      <w:r w:rsidRPr="00F77928">
        <w:rPr>
          <w:rFonts w:eastAsia="Times New Roman" w:cs="Times New Roman"/>
          <w:color w:val="000000"/>
          <w:szCs w:val="28"/>
          <w:lang w:eastAsia="vi-VN"/>
        </w:rPr>
        <w:t>1.1-  Tên, địa chỉ tổ chức đấu giá: Công ty TNHH bán đấu giá tài sản Thắng Lợi - số 189 Đường Ngô Quyền- TP. Hải Dương. 2- Tên, địa chỉ của người có tài sản đấu giá: Agribank –Chi nhánh Đại Tân Hải Dương II. 3- Thời gian, địa điểm đấu giá tài sản: 9 giờ ngày 14-5-2018 tại Agribank –Chi nhánh Đại Tân Hải Dương II. 4-Tên tài sản đấu giá, nơi có tài sản đấu giá: Bất động sản diện tích 126 m2 tại phường Chí Minh, TX Chí Linh, Hải Dương .5- Giá khởi điểm trên 2,95 tỷ đồng Tiền đặt trước: 300 triệu đồng/01 hồ sơ. 6- Thời gian, địa điểm, điều kiện, cách thức đăng ký tham gia đấu giá : Trực tiếp từ ngày 27-4-2018 đến 16 giờ ngày 11-5-2018 tại Công ty hoặc tại Agribank – Chi nhánh Đại Tân Hải Dương II.</w:t>
      </w:r>
    </w:p>
    <w:p w:rsidR="00E15D20" w:rsidRDefault="00E15D20"/>
    <w:sectPr w:rsidR="00E15D20" w:rsidSect="007810D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77928"/>
    <w:rsid w:val="007810D5"/>
    <w:rsid w:val="00E15D20"/>
    <w:rsid w:val="00E33FA6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9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2019-05-23T09:43:00Z</dcterms:created>
  <dcterms:modified xsi:type="dcterms:W3CDTF">2019-05-23T09:44:00Z</dcterms:modified>
</cp:coreProperties>
</file>